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 xml:space="preserve">Ставленическое дело </w:t>
      </w:r>
      <w:r>
        <w:rPr>
          <w:b/>
          <w:bCs/>
        </w:rPr>
        <w:t>К</w:t>
      </w:r>
      <w:r>
        <w:rPr>
          <w:b/>
          <w:bCs/>
        </w:rPr>
        <w:t xml:space="preserve">оломенской округи погоста Пяти </w:t>
      </w:r>
      <w:r>
        <w:rPr>
          <w:b/>
          <w:bCs/>
        </w:rPr>
        <w:t>К</w:t>
      </w:r>
      <w:r>
        <w:rPr>
          <w:b/>
          <w:bCs/>
        </w:rPr>
        <w:t xml:space="preserve">рестов Николаевской церкви дьячка Матвея Ефремова о произведении его к той же церкви на праздное место во священника </w:t>
      </w:r>
      <w:r>
        <w:rPr/>
        <w:t>(ЦГА Москвы. Ф. 204. Оп. 1. Д. 1512; выписки)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15 июля 1793</w:t>
      </w:r>
    </w:p>
    <w:p>
      <w:pPr>
        <w:pStyle w:val="Normal"/>
        <w:bidi w:val="0"/>
        <w:jc w:val="left"/>
        <w:rPr/>
      </w:pPr>
      <w:r>
        <w:rPr/>
        <w:t>Великому господину Преосвященейшему Афанасию, Епископу Коломенскому и Тульскому</w:t>
      </w:r>
    </w:p>
    <w:p>
      <w:pPr>
        <w:pStyle w:val="Normal"/>
        <w:bidi w:val="0"/>
        <w:jc w:val="left"/>
        <w:rPr/>
      </w:pPr>
      <w:r>
        <w:rPr/>
        <w:t xml:space="preserve">Всепокорнейшее прошение </w:t>
      </w:r>
    </w:p>
    <w:p>
      <w:pPr>
        <w:pStyle w:val="Normal"/>
        <w:bidi w:val="0"/>
        <w:jc w:val="left"/>
        <w:rPr/>
      </w:pPr>
      <w:r>
        <w:rPr/>
        <w:t>Нижеподписавшмхся приходских людей</w:t>
      </w:r>
    </w:p>
    <w:p>
      <w:pPr>
        <w:pStyle w:val="Normal"/>
        <w:bidi w:val="0"/>
        <w:jc w:val="left"/>
        <w:rPr/>
      </w:pPr>
      <w:r>
        <w:rPr/>
        <w:t xml:space="preserve">Священник Григорий Иосифов по резолюции Вашего преосвященства переведен </w:t>
      </w:r>
      <w:r>
        <w:rPr/>
        <w:t>к</w:t>
      </w:r>
      <w:r>
        <w:rPr/>
        <w:t xml:space="preserve"> Георгиевской округи села Троицкого ц. Троицкой.</w:t>
      </w:r>
    </w:p>
    <w:p>
      <w:pPr>
        <w:pStyle w:val="Normal"/>
        <w:bidi w:val="0"/>
        <w:jc w:val="left"/>
        <w:rPr/>
      </w:pPr>
      <w:r>
        <w:rPr/>
        <w:t>А ныне мы, нижеподписавшиеся прихожане, избрали на оное место во священника дьячка Матвея Ефремова, который имеется житием состояния доброго и никаких подозрений нимало не запримечен, почему он нам приходским людям при оной нашей церкви священником быть угоден</w:t>
      </w:r>
    </w:p>
    <w:p>
      <w:pPr>
        <w:pStyle w:val="Normal"/>
        <w:bidi w:val="0"/>
        <w:jc w:val="left"/>
        <w:rPr/>
      </w:pPr>
      <w:r>
        <w:rPr/>
        <w:t>…</w:t>
      </w:r>
    </w:p>
    <w:p>
      <w:pPr>
        <w:pStyle w:val="Normal"/>
        <w:bidi w:val="0"/>
        <w:jc w:val="left"/>
        <w:rPr/>
      </w:pPr>
      <w:r>
        <w:rPr/>
        <w:t>К сему прошению статский советник Борис Михайлов князь Черкасский руку приложил.</w:t>
      </w:r>
    </w:p>
    <w:p>
      <w:pPr>
        <w:pStyle w:val="Normal"/>
        <w:bidi w:val="0"/>
        <w:jc w:val="left"/>
        <w:rPr/>
      </w:pPr>
      <w:r>
        <w:rPr/>
        <w:t>К сему прошени</w:t>
      </w:r>
      <w:r>
        <w:rPr/>
        <w:t>ю</w:t>
      </w:r>
      <w:r>
        <w:rPr/>
        <w:t xml:space="preserve"> порутчик Матвей Афанасьев сын Норов руку приложил.</w:t>
      </w:r>
    </w:p>
    <w:p>
      <w:pPr>
        <w:pStyle w:val="Normal"/>
        <w:bidi w:val="0"/>
        <w:jc w:val="left"/>
        <w:rPr/>
      </w:pPr>
      <w:r>
        <w:rPr/>
        <w:t>К сему прошению господина артиллерии порутчика Дмитрия Ивановича Кривцова</w:t>
      </w:r>
      <w:r>
        <w:rPr/>
        <w:t>(</w:t>
      </w:r>
      <w:r>
        <w:rPr/>
        <w:t>?</w:t>
      </w:r>
      <w:r>
        <w:rPr/>
        <w:t xml:space="preserve">) </w:t>
      </w:r>
      <w:r>
        <w:rPr/>
        <w:t>приказчик ево Алексей Николаевич сын Литвинов руку приложил.</w:t>
      </w:r>
    </w:p>
    <w:p>
      <w:pPr>
        <w:pStyle w:val="Normal"/>
        <w:bidi w:val="0"/>
        <w:jc w:val="left"/>
        <w:rPr/>
      </w:pPr>
      <w:r>
        <w:rPr/>
        <w:t>К сему прошению вотчины вдовы коллежской асессора Степановой жены Настасьи Федоровой дочери Кондыревой деревни Бернекова вместо старосты Калины Семенова за всех той деревни крестьян … прошении дому порутчика Матвея Афанасьева сына же Норова сельца Суворова служитель его Поликарп Михайлов руку приложил.</w:t>
      </w:r>
    </w:p>
    <w:p>
      <w:pPr>
        <w:pStyle w:val="Normal"/>
        <w:bidi w:val="0"/>
        <w:jc w:val="left"/>
        <w:rPr/>
      </w:pPr>
      <w:r>
        <w:rPr/>
        <w:t xml:space="preserve">Что к сему прошению вышеписанное рукоприкладство учинено в сем подлогу нет, а окромя вышеписанных вотчин в приходе погоста Пяти </w:t>
      </w:r>
      <w:r>
        <w:rPr/>
        <w:t>К</w:t>
      </w:r>
      <w:r>
        <w:rPr/>
        <w:t xml:space="preserve">рестов не имеется, также и на предписанного дьячка Матвея Ефремова как письменных так и словесных жалоб ни одного не происходило, в том свидетельствую города Коломны с округою благочинный </w:t>
      </w:r>
      <w:r>
        <w:rPr/>
        <w:t>П</w:t>
      </w:r>
      <w:r>
        <w:rPr/>
        <w:t>окровский священник Василий Ефимов.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13 июля 1793</w:t>
      </w:r>
    </w:p>
    <w:p>
      <w:pPr>
        <w:pStyle w:val="Normal"/>
        <w:bidi w:val="0"/>
        <w:jc w:val="left"/>
        <w:rPr/>
      </w:pPr>
      <w:r>
        <w:rPr/>
        <w:t>Означенный ….. был мною упражняем в части поучений которые теперь читает нехудо.</w:t>
      </w:r>
    </w:p>
    <w:p>
      <w:pPr>
        <w:pStyle w:val="Normal"/>
        <w:bidi w:val="0"/>
        <w:jc w:val="left"/>
        <w:rPr/>
      </w:pPr>
      <w:r>
        <w:rPr/>
        <w:t>Свидетельствую низшего грамматического класса учитель Дмитрий Малинин.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29 июля 1793</w:t>
      </w:r>
    </w:p>
    <w:p>
      <w:pPr>
        <w:pStyle w:val="Normal"/>
        <w:bidi w:val="0"/>
        <w:jc w:val="left"/>
        <w:rPr/>
      </w:pPr>
      <w:r>
        <w:rPr/>
        <w:t>Означенный дьячок упражняем мною довольно от чего ныне и читает нехудо. Свидетельствую певчий Аким Краснопевцев.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Август 1793</w:t>
      </w:r>
    </w:p>
    <w:p>
      <w:pPr>
        <w:pStyle w:val="Normal"/>
        <w:bidi w:val="0"/>
        <w:jc w:val="left"/>
        <w:rPr/>
      </w:pPr>
      <w:r>
        <w:rPr/>
        <w:t xml:space="preserve">По резолюции </w:t>
      </w:r>
    </w:p>
    <w:p>
      <w:pPr>
        <w:pStyle w:val="Normal"/>
        <w:bidi w:val="0"/>
        <w:jc w:val="left"/>
        <w:rPr/>
      </w:pPr>
      <w:r>
        <w:rPr/>
        <w:t>Производящийся … обстоятельно допрашиваем.</w:t>
      </w:r>
    </w:p>
    <w:p>
      <w:pPr>
        <w:pStyle w:val="Normal"/>
        <w:bidi w:val="0"/>
        <w:jc w:val="left"/>
        <w:rPr/>
      </w:pPr>
      <w:r>
        <w:rPr/>
        <w:t>23 декабря 1772 посвящен в стихарь, грамоту имеет.</w:t>
      </w:r>
    </w:p>
    <w:p>
      <w:pPr>
        <w:pStyle w:val="Normal"/>
        <w:bidi w:val="0"/>
        <w:jc w:val="left"/>
        <w:rPr/>
      </w:pPr>
      <w:r>
        <w:rPr/>
        <w:t>Женат первым браком на девице дьяконской дочери.</w:t>
      </w:r>
    </w:p>
    <w:p>
      <w:pPr>
        <w:pStyle w:val="Normal"/>
        <w:bidi w:val="0"/>
        <w:jc w:val="left"/>
        <w:rPr/>
      </w:pPr>
      <w:r>
        <w:rPr/>
        <w:t>Катехизис наизусть знает…</w:t>
      </w:r>
    </w:p>
    <w:p>
      <w:pPr>
        <w:pStyle w:val="Normal"/>
        <w:bidi w:val="0"/>
        <w:jc w:val="left"/>
        <w:rPr/>
      </w:pPr>
      <w:r>
        <w:rPr/>
        <w:t>Ныне действительнослужащий при пономарском указе церковник один, который ему Матвею сын родной и более оного никого не имеется.</w:t>
      </w:r>
    </w:p>
    <w:p>
      <w:pPr>
        <w:pStyle w:val="Normal"/>
        <w:bidi w:val="0"/>
        <w:jc w:val="left"/>
        <w:rPr/>
      </w:pPr>
      <w:r>
        <w:rPr/>
        <w:t xml:space="preserve">Приходу 96 дворов, пашенной церковной земли 41 десятина. </w:t>
      </w:r>
    </w:p>
    <w:p>
      <w:pPr>
        <w:pStyle w:val="Normal"/>
        <w:bidi w:val="0"/>
        <w:jc w:val="left"/>
        <w:rPr/>
      </w:pPr>
      <w:r>
        <w:rPr/>
        <w:t>От коего прихода земли и лугов, будучи священником пропитания из жребия своего иметь может неоскудное и впредь якобы в неудовольствии утруждать его преосвященство и от того храма ко иному уходить и о перехожей грамоте просить не будет.</w:t>
      </w:r>
    </w:p>
    <w:p>
      <w:pPr>
        <w:pStyle w:val="Normal"/>
        <w:bidi w:val="0"/>
        <w:jc w:val="left"/>
        <w:rPr/>
      </w:pPr>
      <w:r>
        <w:rPr/>
        <w:t>Одежды носить будет священному чину приличные, то есть исподнюю долгую и верхнюю долгую с рукавами широкими…</w:t>
      </w:r>
    </w:p>
    <w:p>
      <w:pPr>
        <w:pStyle w:val="Normal"/>
        <w:bidi w:val="0"/>
        <w:jc w:val="left"/>
        <w:rPr/>
      </w:pPr>
      <w:r>
        <w:rPr/>
        <w:t>Во время божественной литургии одежду и сапоги паче совесть иметь будет чистые…</w:t>
      </w:r>
    </w:p>
    <w:p>
      <w:pPr>
        <w:pStyle w:val="Normal"/>
        <w:bidi w:val="0"/>
        <w:jc w:val="left"/>
        <w:rPr/>
      </w:pPr>
      <w:r>
        <w:rPr/>
        <w:t>Хмельные напитки…</w:t>
      </w:r>
    </w:p>
    <w:p>
      <w:pPr>
        <w:pStyle w:val="Normal"/>
        <w:bidi w:val="0"/>
        <w:jc w:val="left"/>
        <w:rPr/>
      </w:pPr>
      <w:r>
        <w:rPr/>
        <w:t>Правила венчания…</w:t>
      </w:r>
    </w:p>
    <w:p>
      <w:pPr>
        <w:pStyle w:val="Normal"/>
        <w:bidi w:val="0"/>
        <w:jc w:val="left"/>
        <w:rPr/>
      </w:pPr>
      <w:r>
        <w:rPr/>
        <w:t>Священник Григорий Иосифов — 37 л. сего 1793 11 июля переведен Егорьевской округи в погост Щеленку на праздное священническое место.</w:t>
      </w:r>
    </w:p>
    <w:p>
      <w:pPr>
        <w:pStyle w:val="Normal"/>
        <w:bidi w:val="0"/>
        <w:jc w:val="left"/>
        <w:rPr/>
      </w:pPr>
      <w:r>
        <w:rPr/>
        <w:t>При той церкви в силу указов причту положено: священник — 1, дьячок — 1, пономарь — 1.</w:t>
      </w:r>
    </w:p>
    <w:p>
      <w:pPr>
        <w:pStyle w:val="Normal"/>
        <w:bidi w:val="0"/>
        <w:jc w:val="left"/>
        <w:rPr/>
      </w:pPr>
      <w:r>
        <w:rPr/>
        <w:t>Означенный производящийся во священника дьячок Матвей Ефремов по поданной в 782 г. к 4-й ревизии показан 28-ми лет. А ныне ему 39 лет.</w:t>
      </w:r>
    </w:p>
    <w:p>
      <w:pPr>
        <w:pStyle w:val="Normal"/>
        <w:bidi w:val="0"/>
        <w:jc w:val="left"/>
        <w:rPr/>
      </w:pPr>
      <w:r>
        <w:rPr/>
        <w:t>Правящий по указу пономарскую должность церковник Иван Матвеев — 16 л.</w:t>
      </w:r>
    </w:p>
    <w:p>
      <w:pPr>
        <w:pStyle w:val="Normal"/>
        <w:bidi w:val="0"/>
        <w:jc w:val="left"/>
        <w:rPr/>
      </w:pPr>
      <w:r>
        <w:rPr/>
        <w:t>У них дети, неопределенные в причт.</w:t>
      </w:r>
    </w:p>
    <w:p>
      <w:pPr>
        <w:pStyle w:val="Normal"/>
        <w:bidi w:val="0"/>
        <w:jc w:val="left"/>
        <w:rPr/>
      </w:pPr>
      <w:r>
        <w:rPr/>
        <w:t>У священника Григория Иван</w:t>
        <w:tab/>
        <w:t>4</w:t>
      </w:r>
    </w:p>
    <w:p>
      <w:pPr>
        <w:pStyle w:val="Normal"/>
        <w:bidi w:val="0"/>
        <w:jc w:val="left"/>
        <w:rPr/>
      </w:pPr>
      <w:r>
        <w:rPr/>
        <w:t>У дьячка Матвея Козма</w:t>
        <w:tab/>
        <w:t>4</w:t>
      </w:r>
    </w:p>
    <w:p>
      <w:pPr>
        <w:pStyle w:val="Normal"/>
        <w:bidi w:val="0"/>
        <w:jc w:val="left"/>
        <w:rPr/>
      </w:pPr>
      <w:r>
        <w:rPr/>
        <w:t>Престарелый и на своем пропитании оставленный дьякон Терентий Федоров 71 года.</w:t>
      </w:r>
    </w:p>
    <w:p>
      <w:pPr>
        <w:pStyle w:val="Normal"/>
        <w:bidi w:val="0"/>
        <w:jc w:val="left"/>
        <w:rPr/>
      </w:pPr>
      <w:r>
        <w:rPr/>
        <w:t>…</w:t>
      </w:r>
    </w:p>
    <w:p>
      <w:pPr>
        <w:pStyle w:val="Normal"/>
        <w:bidi w:val="0"/>
        <w:jc w:val="left"/>
        <w:rPr/>
      </w:pPr>
      <w:r>
        <w:rPr/>
        <w:t>Резолюциею велено: Поупражняв его в чтении по библии через Краснопевц</w:t>
      </w:r>
      <w:r>
        <w:rPr/>
        <w:t>е</w:t>
      </w:r>
      <w:r>
        <w:rPr/>
        <w:t>ва, а по учению через учителя Малинина производить его в</w:t>
      </w:r>
      <w:r>
        <w:rPr/>
        <w:t>о</w:t>
      </w:r>
      <w:r>
        <w:rPr/>
        <w:t xml:space="preserve"> священника.</w:t>
      </w:r>
    </w:p>
    <w:p>
      <w:pPr>
        <w:pStyle w:val="Normal"/>
        <w:bidi w:val="0"/>
        <w:jc w:val="left"/>
        <w:rPr/>
      </w:pPr>
      <w:r>
        <w:rPr/>
        <w:t>…</w:t>
      </w:r>
    </w:p>
    <w:p>
      <w:pPr>
        <w:pStyle w:val="Normal"/>
        <w:bidi w:val="0"/>
        <w:jc w:val="left"/>
        <w:rPr/>
      </w:pPr>
      <w:r>
        <w:rPr/>
        <w:t xml:space="preserve">Означенный дьячок … катехизис изучил в твердости и силу оного понимает нехудо. </w:t>
      </w:r>
    </w:p>
    <w:p>
      <w:pPr>
        <w:pStyle w:val="Normal"/>
        <w:bidi w:val="0"/>
        <w:jc w:val="left"/>
        <w:rPr/>
      </w:pPr>
      <w:r>
        <w:rPr/>
        <w:t>Свидетельствую богословия учитель Василий Протопопов 11 октября 1793</w:t>
      </w:r>
    </w:p>
    <w:p>
      <w:pPr>
        <w:pStyle w:val="Normal"/>
        <w:bidi w:val="0"/>
        <w:jc w:val="left"/>
        <w:rPr/>
      </w:pPr>
      <w:r>
        <w:rPr/>
        <w:t>[Ставленеческое дело дьячка]</w:t>
      </w:r>
    </w:p>
    <w:p>
      <w:pPr>
        <w:pStyle w:val="Normal"/>
        <w:bidi w:val="0"/>
        <w:jc w:val="left"/>
        <w:rPr/>
      </w:pPr>
      <w:r>
        <w:rPr/>
        <w:t>Божьей милостью смиренный Федосий Епископ Коломенский</w:t>
      </w:r>
    </w:p>
    <w:p>
      <w:pPr>
        <w:pStyle w:val="Normal"/>
        <w:bidi w:val="0"/>
        <w:jc w:val="left"/>
        <w:rPr/>
      </w:pPr>
      <w:r>
        <w:rPr/>
        <w:t xml:space="preserve">По благодати дару и власти </w:t>
      </w:r>
      <w:r>
        <w:rPr/>
        <w:t>В</w:t>
      </w:r>
      <w:r>
        <w:rPr/>
        <w:t xml:space="preserve">сесвятого и </w:t>
      </w:r>
      <w:r>
        <w:rPr/>
        <w:t>Ж</w:t>
      </w:r>
      <w:r>
        <w:rPr/>
        <w:t xml:space="preserve">ивоначального </w:t>
      </w:r>
      <w:r>
        <w:rPr/>
        <w:t>Д</w:t>
      </w:r>
      <w:r>
        <w:rPr/>
        <w:t xml:space="preserve">уха данный нам от самого </w:t>
      </w:r>
      <w:r>
        <w:rPr/>
        <w:t>В</w:t>
      </w:r>
      <w:r>
        <w:rPr/>
        <w:t xml:space="preserve">еликого </w:t>
      </w:r>
      <w:r>
        <w:rPr/>
        <w:t>А</w:t>
      </w:r>
      <w:r>
        <w:rPr/>
        <w:t>рхиерея господина нашего Иисуса Христа, чрез святые …</w:t>
      </w:r>
    </w:p>
    <w:p>
      <w:pPr>
        <w:pStyle w:val="Normal"/>
        <w:bidi w:val="0"/>
        <w:jc w:val="left"/>
        <w:rPr/>
      </w:pPr>
      <w:r>
        <w:rPr/>
        <w:t xml:space="preserve">Благовейного сего мужа, </w:t>
      </w:r>
      <w:r>
        <w:rPr/>
        <w:t>К</w:t>
      </w:r>
      <w:r>
        <w:rPr/>
        <w:t xml:space="preserve">оломенского уезда села Боршевы церкви Воскресения Христова церковника Матфия Ефремова представленного нам </w:t>
      </w:r>
      <w:r>
        <w:rPr/>
        <w:t>К</w:t>
      </w:r>
      <w:r>
        <w:rPr/>
        <w:t xml:space="preserve">оломенского уезда погоста Пяти </w:t>
      </w:r>
      <w:r>
        <w:rPr/>
        <w:t>К</w:t>
      </w:r>
      <w:r>
        <w:rPr/>
        <w:t>рестов церкви святого Николая Чудотворца от прихожан к определению к оной их церкви на праздное место  во дьячка.</w:t>
      </w:r>
    </w:p>
    <w:p>
      <w:pPr>
        <w:pStyle w:val="Normal"/>
        <w:bidi w:val="0"/>
        <w:jc w:val="left"/>
        <w:rPr/>
      </w:pPr>
      <w:r>
        <w:rPr/>
        <w:t>…</w:t>
      </w:r>
    </w:p>
    <w:p>
      <w:pPr>
        <w:pStyle w:val="Normal"/>
        <w:bidi w:val="0"/>
        <w:jc w:val="left"/>
        <w:rPr/>
      </w:pPr>
      <w:r>
        <w:rPr/>
        <w:t>О ком засвидетельствовали человек добросовестный трезвенный и беспорочный</w:t>
      </w:r>
    </w:p>
    <w:p>
      <w:pPr>
        <w:pStyle w:val="Normal"/>
        <w:bidi w:val="0"/>
        <w:jc w:val="left"/>
        <w:rPr/>
      </w:pPr>
      <w:r>
        <w:rPr/>
        <w:t>о</w:t>
      </w:r>
      <w:r>
        <w:rPr/>
        <w:t>тец духовный казначей иеромонах Пахомий к присяге … благословили…</w:t>
      </w:r>
    </w:p>
    <w:p>
      <w:pPr>
        <w:pStyle w:val="Normal"/>
        <w:bidi w:val="0"/>
        <w:jc w:val="left"/>
        <w:rPr/>
      </w:pPr>
      <w:r>
        <w:rPr/>
        <w:t xml:space="preserve">Ежедневно чтению пению и разумению божественного писания. </w:t>
      </w:r>
    </w:p>
    <w:p>
      <w:pPr>
        <w:pStyle w:val="Normal"/>
        <w:bidi w:val="0"/>
        <w:jc w:val="left"/>
        <w:rPr/>
      </w:pPr>
      <w:r>
        <w:rPr/>
        <w:t>К исповеди и присяге</w:t>
      </w:r>
    </w:p>
    <w:p>
      <w:pPr>
        <w:pStyle w:val="Normal"/>
        <w:bidi w:val="0"/>
        <w:jc w:val="left"/>
        <w:rPr/>
      </w:pPr>
      <w:r>
        <w:rPr/>
        <w:t>.. на стол клиру взято два рубля</w:t>
      </w:r>
    </w:p>
    <w:p>
      <w:pPr>
        <w:pStyle w:val="Normal"/>
        <w:bidi w:val="0"/>
        <w:jc w:val="left"/>
        <w:rPr/>
      </w:pPr>
      <w:r>
        <w:rPr/>
        <w:t>23 ноября 1793 — в священника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Приказ</w:t>
      </w:r>
    </w:p>
    <w:p>
      <w:pPr>
        <w:pStyle w:val="Normal"/>
        <w:bidi w:val="0"/>
        <w:jc w:val="left"/>
        <w:rPr/>
      </w:pPr>
      <w:r>
        <w:rPr/>
        <w:t xml:space="preserve">Новопоставленный священник посылается к </w:t>
      </w:r>
      <w:r>
        <w:rPr/>
        <w:t>Б</w:t>
      </w:r>
      <w:r>
        <w:rPr/>
        <w:t>русненского девичьева монастыря священнику Анисиму Васильеву как для совершенного изучения священнослужени</w:t>
      </w:r>
      <w:r>
        <w:rPr/>
        <w:t>я,</w:t>
      </w:r>
      <w:r>
        <w:rPr/>
        <w:t xml:space="preserve"> пристойным поступкам во время служения и исправлению мирских треб, так истовому чтению и приличному произнесению слов, по обучении с засвидетельствованием прислать оного ко мне для совершения священнослужения при его преосвященстве домовой церкви 25 октября 1793</w:t>
      </w:r>
    </w:p>
    <w:p>
      <w:pPr>
        <w:pStyle w:val="Normal"/>
        <w:bidi w:val="0"/>
        <w:jc w:val="left"/>
        <w:rPr/>
      </w:pPr>
      <w:r>
        <w:rPr/>
        <w:t>Дьякон Андрей Григорьев</w:t>
      </w:r>
    </w:p>
    <w:p>
      <w:pPr>
        <w:pStyle w:val="Normal"/>
        <w:bidi w:val="0"/>
        <w:jc w:val="left"/>
        <w:rPr/>
      </w:pPr>
      <w:r>
        <w:rPr/>
        <w:t xml:space="preserve">Означенный священник вышеописанному обучился </w:t>
      </w:r>
      <w:r>
        <w:rPr/>
        <w:t>с</w:t>
      </w:r>
      <w:r>
        <w:rPr/>
        <w:t>видетельствую</w:t>
      </w:r>
    </w:p>
    <w:p>
      <w:pPr>
        <w:pStyle w:val="Normal"/>
        <w:bidi w:val="0"/>
        <w:jc w:val="left"/>
        <w:rPr/>
      </w:pPr>
      <w:r>
        <w:rPr/>
        <w:t>Онисим Васильев 22 ноября 1793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LibreOffice/6.4.0.3$Linux_X86_64 LibreOffice_project/b0a288ab3d2d4774cb44b62f04d5d28733ac6df8</Application>
  <Pages>2</Pages>
  <Words>701</Words>
  <Characters>4332</Characters>
  <CharactersWithSpaces>4985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2020-06-13T19:02:56Z</dcterms:created>
  <dc:creator/>
  <dc:description/>
  <dc:language>ru-RU</dc:language>
  <cp:lastModifiedBy/>
  <dcterms:modified xsi:type="dcterms:W3CDTF">2020-06-13T19:34:54Z</dcterms:modified>
  <cp:revision>2</cp:revision>
  <dc:subject/>
  <dc:title/>
</cp:coreProperties>
</file>